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02B6E1" w14:textId="77777777" w:rsidR="00117C72" w:rsidRDefault="00B620FD">
      <w:pPr>
        <w:jc w:val="right"/>
        <w:rPr>
          <w:sz w:val="28"/>
          <w:szCs w:val="28"/>
        </w:rPr>
      </w:pPr>
      <w:r>
        <w:rPr>
          <w:sz w:val="28"/>
          <w:szCs w:val="28"/>
        </w:rPr>
        <w:t>Tehran, Sabato 16 Gennaio 2021</w:t>
      </w:r>
    </w:p>
    <w:p w14:paraId="0F2EC396" w14:textId="77777777" w:rsidR="00117C72" w:rsidRDefault="00117C72">
      <w:pPr>
        <w:jc w:val="right"/>
        <w:rPr>
          <w:sz w:val="28"/>
          <w:szCs w:val="28"/>
        </w:rPr>
      </w:pPr>
    </w:p>
    <w:p w14:paraId="10121010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Caro dott. Almagia’,</w:t>
      </w:r>
    </w:p>
    <w:p w14:paraId="1FFEDCA1" w14:textId="77777777" w:rsidR="00117C72" w:rsidRDefault="00117C72">
      <w:pPr>
        <w:jc w:val="both"/>
        <w:rPr>
          <w:sz w:val="28"/>
          <w:szCs w:val="28"/>
        </w:rPr>
      </w:pPr>
    </w:p>
    <w:p w14:paraId="0F62C36A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Le invio i miei saluti e mi auguro che quest’anno nuovo porti a tutti benessere e pace e veda anche sparire il Coronavirus.</w:t>
      </w:r>
    </w:p>
    <w:p w14:paraId="5AEF7274" w14:textId="77777777" w:rsidR="00117C72" w:rsidRDefault="00117C72">
      <w:pPr>
        <w:jc w:val="both"/>
        <w:rPr>
          <w:sz w:val="28"/>
          <w:szCs w:val="28"/>
        </w:rPr>
      </w:pPr>
    </w:p>
    <w:p w14:paraId="3E761B53" w14:textId="2C8A8F5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Come lei ben sa, qui in Iran abbiamo un Parlamento che obbedisce ciecamente alla Guida Suprema, l’Ayatollah Khamenei, e ai Guardiani della Rivoluzione. Un manipolo di deputati imbecilli vi ha ratificato che il governo deve porsi come obiettivo la sparizione di Israele entro il 2030. È demenziale.</w:t>
      </w:r>
      <w:r w:rsidR="00365F4A">
        <w:rPr>
          <w:sz w:val="28"/>
          <w:szCs w:val="28"/>
        </w:rPr>
        <w:t xml:space="preserve"> </w:t>
      </w:r>
      <w:r>
        <w:rPr>
          <w:sz w:val="28"/>
          <w:szCs w:val="28"/>
        </w:rPr>
        <w:t>Questi deputat</w:t>
      </w:r>
      <w:r w:rsidR="00365F4A">
        <w:rPr>
          <w:sz w:val="28"/>
          <w:szCs w:val="28"/>
        </w:rPr>
        <w:t>i</w:t>
      </w:r>
      <w:r>
        <w:rPr>
          <w:sz w:val="28"/>
          <w:szCs w:val="28"/>
        </w:rPr>
        <w:t xml:space="preserve"> hanno anche sottoscritto in aula il divieto di usare sia il vaccino americano che quello europeo a seguito di una dichiarazione dello stesso Khamenei, che già</w:t>
      </w:r>
      <w:r w:rsidR="008E1D12">
        <w:rPr>
          <w:sz w:val="28"/>
          <w:szCs w:val="28"/>
        </w:rPr>
        <w:t xml:space="preserve"> in precedenza</w:t>
      </w:r>
      <w:r>
        <w:rPr>
          <w:sz w:val="28"/>
          <w:szCs w:val="28"/>
        </w:rPr>
        <w:t xml:space="preserve"> si era espresso in questi termini.</w:t>
      </w:r>
    </w:p>
    <w:p w14:paraId="5403165E" w14:textId="77777777" w:rsidR="00117C72" w:rsidRDefault="00117C72">
      <w:pPr>
        <w:jc w:val="both"/>
        <w:rPr>
          <w:sz w:val="28"/>
          <w:szCs w:val="28"/>
        </w:rPr>
      </w:pPr>
    </w:p>
    <w:p w14:paraId="157DFE79" w14:textId="7AD4CC16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È mia opinione che questo Parlamento non possa che considerarsi fallimentare data la sua incapacità di risolvere i problemi che affliggono il Paese. Per concludere, ho l’impressione che la Guida Suprema, in accordo con i Guardiani della Rivoluzione, abbia l’intenzione di proporre suo figlio come prossimo leader dell’Iran.</w:t>
      </w:r>
    </w:p>
    <w:p w14:paraId="1D983822" w14:textId="77777777" w:rsidR="00117C72" w:rsidRDefault="00117C72">
      <w:pPr>
        <w:jc w:val="both"/>
        <w:rPr>
          <w:sz w:val="28"/>
          <w:szCs w:val="28"/>
        </w:rPr>
      </w:pPr>
    </w:p>
    <w:p w14:paraId="73AE3176" w14:textId="65EB2515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Quanto all’economia, è stata devastata e versa in pessime condizioni. Senza esagerare, posso dirle che praticamente non esiste più: tutte le strutture economiche ed industriali sono da considerarsi distrutte, l’inflazione è al 60%, la disoccupazione ha raggiunto il 34% e mancano le risorse finanziarie per chiudere il bilancio di quest’anno poiché le esportazioni petrolifere sono quasi a zero.</w:t>
      </w:r>
    </w:p>
    <w:p w14:paraId="7CAC7626" w14:textId="77777777" w:rsidR="00117C72" w:rsidRDefault="00117C72">
      <w:pPr>
        <w:jc w:val="both"/>
        <w:rPr>
          <w:sz w:val="28"/>
          <w:szCs w:val="28"/>
        </w:rPr>
      </w:pPr>
    </w:p>
    <w:p w14:paraId="7F3D7A6D" w14:textId="53416473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speranze del regime convergono ora su Biden. L’augurio è che il nuovo presidente americano decida di rientrare nell’accordo sul nucleare e abolisca le sanzioni. Il regime intende avere un rapporto migliore con Washington, cosa che i suoi esponenti indicano con chiarezza. Penso che </w:t>
      </w:r>
      <w:r w:rsidR="008E1D12">
        <w:rPr>
          <w:sz w:val="28"/>
          <w:szCs w:val="28"/>
        </w:rPr>
        <w:t>adesso</w:t>
      </w:r>
      <w:r>
        <w:rPr>
          <w:sz w:val="28"/>
          <w:szCs w:val="28"/>
        </w:rPr>
        <w:t xml:space="preserve"> Tehran cercherà di prendersi un intervallo di tempo per rafforzarsi, in particolare riguardo l’ambito missilistico ed il sostegno ai gruppi sciiti in Iraq, Siria, Libano e Yemen. Khamenei ha dichiarato che l’Iran continuerà a sostenere quei gruppi che gli sono fedeli.</w:t>
      </w:r>
    </w:p>
    <w:p w14:paraId="748E93B7" w14:textId="77777777" w:rsidR="00117C72" w:rsidRDefault="00117C72">
      <w:pPr>
        <w:jc w:val="both"/>
        <w:rPr>
          <w:sz w:val="28"/>
          <w:szCs w:val="28"/>
        </w:rPr>
      </w:pPr>
    </w:p>
    <w:p w14:paraId="1CC5D7E2" w14:textId="1ABD47C5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È dunque quasi certo che il regime guardi al neo-eletto Biden come ad un’opportunità per cercare di tornare a condizioni più normali. Resta però il fatto che ancora non si è certi della politica di quest’ultimo riguardo il mio paese e l’intero Medio Oriente: non resta che aspettare e vedere, ma alla fine i rapporti saranno certamente migliori di quelli avuti con Trump. Il regime ha quindi accolto l’elezione di Biden con favore, al punto che il Presidente Rohani ha recentemente dichiarato che a suo parere il prossimo governo iraniano non sarà più sotto sanzioni.</w:t>
      </w:r>
    </w:p>
    <w:p w14:paraId="6CF7AB14" w14:textId="77777777" w:rsidR="00117C72" w:rsidRDefault="00117C72">
      <w:pPr>
        <w:jc w:val="both"/>
        <w:rPr>
          <w:sz w:val="28"/>
          <w:szCs w:val="28"/>
        </w:rPr>
      </w:pPr>
    </w:p>
    <w:p w14:paraId="746AFE05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Le auguro il meglio ed in attesa di risentirla, le invio i miei più cordiali saluti.</w:t>
      </w:r>
    </w:p>
    <w:p w14:paraId="47A00B6A" w14:textId="77777777" w:rsidR="00117C72" w:rsidRDefault="00117C72">
      <w:pPr>
        <w:jc w:val="both"/>
        <w:rPr>
          <w:sz w:val="28"/>
          <w:szCs w:val="28"/>
        </w:rPr>
      </w:pPr>
    </w:p>
    <w:p w14:paraId="61E2B640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             </w:t>
      </w:r>
    </w:p>
    <w:sectPr w:rsidR="00117C7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7D98"/>
    <w:multiLevelType w:val="multilevel"/>
    <w:tmpl w:val="0CB86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2"/>
    <w:rsid w:val="00117C72"/>
    <w:rsid w:val="00365F4A"/>
    <w:rsid w:val="008E1D12"/>
    <w:rsid w:val="00B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A30"/>
  <w15:docId w15:val="{0D16635F-28CF-494C-9861-873C5962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ongti SC;MS Gothic" w:hAnsi="Liberation Serif;Times New R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;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Nome Cognome</cp:lastModifiedBy>
  <cp:revision>4</cp:revision>
  <cp:lastPrinted>1995-11-21T17:41:00Z</cp:lastPrinted>
  <dcterms:created xsi:type="dcterms:W3CDTF">2021-01-19T10:19:00Z</dcterms:created>
  <dcterms:modified xsi:type="dcterms:W3CDTF">2021-01-25T11:27:00Z</dcterms:modified>
  <dc:language>it-IT</dc:language>
</cp:coreProperties>
</file>